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360" w14:textId="77777777" w:rsidR="00CA6DAA" w:rsidRPr="00CA6DAA" w:rsidRDefault="00CA6DAA" w:rsidP="00482F0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CA6DAA">
        <w:rPr>
          <w:b/>
          <w:sz w:val="40"/>
          <w:szCs w:val="40"/>
        </w:rPr>
        <w:t>2022</w:t>
      </w:r>
    </w:p>
    <w:p w14:paraId="370DB629" w14:textId="7DC3DBC5" w:rsidR="0028696A" w:rsidRPr="00FB5216" w:rsidRDefault="00CA6DAA" w:rsidP="00482F0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82F09">
        <w:rPr>
          <w:b/>
          <w:sz w:val="28"/>
          <w:szCs w:val="28"/>
        </w:rPr>
        <w:t xml:space="preserve">oor de </w:t>
      </w:r>
      <w:proofErr w:type="spellStart"/>
      <w:r w:rsidR="00557F84">
        <w:rPr>
          <w:b/>
          <w:sz w:val="28"/>
          <w:szCs w:val="28"/>
        </w:rPr>
        <w:t>Nza</w:t>
      </w:r>
      <w:proofErr w:type="spellEnd"/>
      <w:r w:rsidR="002B0D76">
        <w:rPr>
          <w:b/>
          <w:sz w:val="28"/>
          <w:szCs w:val="28"/>
        </w:rPr>
        <w:t xml:space="preserve"> </w:t>
      </w:r>
      <w:r w:rsidR="00482F09">
        <w:rPr>
          <w:b/>
          <w:sz w:val="28"/>
          <w:szCs w:val="28"/>
        </w:rPr>
        <w:t xml:space="preserve">vastgestelde </w:t>
      </w:r>
      <w:r w:rsidR="00FB5216" w:rsidRPr="00FB5216">
        <w:rPr>
          <w:b/>
          <w:sz w:val="28"/>
          <w:szCs w:val="28"/>
        </w:rPr>
        <w:t>tarieven</w:t>
      </w:r>
      <w:r>
        <w:rPr>
          <w:b/>
          <w:sz w:val="28"/>
          <w:szCs w:val="28"/>
        </w:rPr>
        <w:t xml:space="preserve"> en </w:t>
      </w:r>
      <w:r w:rsidR="002B0D7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etalingsvoorwaarden</w:t>
      </w:r>
    </w:p>
    <w:p w14:paraId="19D5A704" w14:textId="77777777" w:rsidR="006809D2" w:rsidRPr="00054E7E" w:rsidRDefault="006809D2">
      <w:pPr>
        <w:rPr>
          <w:i/>
          <w:color w:val="FF0000"/>
        </w:rPr>
      </w:pPr>
    </w:p>
    <w:p w14:paraId="1CCC6030" w14:textId="77777777" w:rsidR="00D673CC" w:rsidRDefault="00D673CC" w:rsidP="00D673CC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p w14:paraId="6792DD30" w14:textId="77777777" w:rsidR="00D673CC" w:rsidRDefault="00D673CC" w:rsidP="00D673CC">
      <w:pPr>
        <w:jc w:val="center"/>
        <w:rPr>
          <w:i/>
          <w:color w:val="FF0000"/>
        </w:rPr>
      </w:pPr>
      <w:r w:rsidRPr="00241162">
        <w:rPr>
          <w:noProof/>
        </w:rPr>
        <w:drawing>
          <wp:inline distT="0" distB="0" distL="0" distR="0" wp14:anchorId="1125EF2E" wp14:editId="775565DD">
            <wp:extent cx="5651500" cy="7467447"/>
            <wp:effectExtent l="0" t="0" r="635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51" cy="7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FF0000"/>
        </w:rPr>
        <w:br w:type="page"/>
      </w:r>
    </w:p>
    <w:p w14:paraId="083C6CC8" w14:textId="77777777" w:rsidR="00D673CC" w:rsidRPr="0063110E" w:rsidRDefault="00D673CC" w:rsidP="00D673CC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  <w:r w:rsidRPr="0071466B">
        <w:rPr>
          <w:noProof/>
        </w:rPr>
        <w:lastRenderedPageBreak/>
        <w:drawing>
          <wp:inline distT="0" distB="0" distL="0" distR="0" wp14:anchorId="2231CB4B" wp14:editId="6B50C766">
            <wp:extent cx="5790614" cy="226060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13" cy="22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0809" w14:textId="05BA6AF3" w:rsidR="00D357DA" w:rsidRPr="002B0D76" w:rsidRDefault="00D5510D" w:rsidP="002B0D76">
      <w:r>
        <w:br w:type="page"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D357DA" w:rsidRPr="00D357DA" w14:paraId="58D4C9EE" w14:textId="77777777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A24" w14:textId="77777777" w:rsidR="00D357DA" w:rsidRPr="00D357DA" w:rsidRDefault="00427C01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lastRenderedPageBreak/>
              <w:fldChar w:fldCharType="begin"/>
            </w:r>
            <w:r w:rsidR="00D357DA"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="00D357DA"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14:paraId="21C30BC0" w14:textId="3CF26C10" w:rsidR="00D357DA" w:rsidRPr="008D492D" w:rsidRDefault="00F547FE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Algemene b</w:t>
            </w:r>
            <w:r w:rsidR="008D492D" w:rsidRPr="008D492D"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etalingsvoorwaarden</w: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="00D357DA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14:paraId="52A681F7" w14:textId="77777777" w:rsidR="00D357DA" w:rsidRPr="00D357DA" w:rsidRDefault="00D357DA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14:paraId="76538A32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14:paraId="7DE99F17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6892A2C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1</w:t>
      </w:r>
    </w:p>
    <w:p w14:paraId="5723945A" w14:textId="081C63A2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Deze betalingsvoorwaarden zijn van toepassing op alle behandelingsovereenkomsten tussen de </w:t>
      </w:r>
      <w:proofErr w:type="spellStart"/>
      <w:r w:rsidRPr="00D357DA">
        <w:rPr>
          <w:rFonts w:ascii="Calibri" w:eastAsia="Times New Roman" w:hAnsi="Calibri" w:cs="Trebuchet MS"/>
          <w:szCs w:val="20"/>
          <w:lang w:eastAsia="nl-NL"/>
        </w:rPr>
        <w:t>gz</w:t>
      </w:r>
      <w:proofErr w:type="spellEnd"/>
      <w:r w:rsidRPr="00D357DA">
        <w:rPr>
          <w:rFonts w:ascii="Calibri" w:eastAsia="Times New Roman" w:hAnsi="Calibri" w:cs="Trebuchet MS"/>
          <w:szCs w:val="20"/>
          <w:lang w:eastAsia="nl-NL"/>
        </w:rPr>
        <w:t>-psycholoog</w:t>
      </w:r>
      <w:r w:rsidR="00C45015">
        <w:rPr>
          <w:rFonts w:ascii="Calibri" w:eastAsia="Times New Roman" w:hAnsi="Calibri" w:cs="Trebuchet MS"/>
          <w:szCs w:val="20"/>
          <w:lang w:eastAsia="nl-NL"/>
        </w:rPr>
        <w:t xml:space="preserve"> / systeemtherapeut</w:t>
      </w:r>
      <w:r w:rsidR="008413D3">
        <w:rPr>
          <w:rFonts w:ascii="Calibri" w:eastAsia="Times New Roman" w:hAnsi="Calibri" w:cs="Trebuchet MS"/>
          <w:szCs w:val="20"/>
          <w:lang w:eastAsia="nl-NL"/>
        </w:rPr>
        <w:t xml:space="preserve"> e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n de </w:t>
      </w:r>
      <w:r w:rsidR="008413D3">
        <w:rPr>
          <w:rFonts w:ascii="Calibri" w:eastAsia="Times New Roman" w:hAnsi="Calibri" w:cs="Trebuchet MS"/>
          <w:szCs w:val="20"/>
          <w:lang w:eastAsia="nl-NL"/>
        </w:rPr>
        <w:t>cliënt</w:t>
      </w:r>
      <w:r w:rsidR="008B76B3">
        <w:rPr>
          <w:rFonts w:ascii="Calibri" w:eastAsia="Times New Roman" w:hAnsi="Calibri" w:cs="Trebuchet MS"/>
          <w:szCs w:val="20"/>
          <w:lang w:eastAsia="nl-NL"/>
        </w:rPr>
        <w:t>(en)</w:t>
      </w:r>
      <w:r w:rsidRPr="00D357DA">
        <w:rPr>
          <w:rFonts w:ascii="Calibri" w:eastAsia="Times New Roman" w:hAnsi="Calibri" w:cs="Trebuchet MS"/>
          <w:szCs w:val="20"/>
          <w:lang w:eastAsia="nl-NL"/>
        </w:rPr>
        <w:t>.</w:t>
      </w:r>
    </w:p>
    <w:p w14:paraId="0AFF2DA5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A86CA76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2</w:t>
      </w:r>
    </w:p>
    <w:p w14:paraId="20120190" w14:textId="2B7FF9A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No-show: 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Afspraken moeten uiterlijk </w:t>
      </w:r>
      <w:r w:rsidR="008413D3">
        <w:rPr>
          <w:rFonts w:ascii="Calibri" w:eastAsia="Times New Roman" w:hAnsi="Calibri" w:cs="Trebuchet MS"/>
          <w:szCs w:val="20"/>
          <w:lang w:eastAsia="nl-NL"/>
        </w:rPr>
        <w:t>48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uur voor het tijdstip van de behandeling geannuleerd worden. Bij niet annuleren </w:t>
      </w:r>
      <w:r w:rsidR="000C0927">
        <w:rPr>
          <w:rFonts w:ascii="Calibri" w:eastAsia="Times New Roman" w:hAnsi="Calibri" w:cs="Trebuchet MS"/>
          <w:szCs w:val="20"/>
          <w:lang w:eastAsia="nl-NL"/>
        </w:rPr>
        <w:t>of een late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annulering is de behandelaar gerechtigd de gereserveerde tijd aan de </w:t>
      </w:r>
      <w:r w:rsidR="004A4740">
        <w:rPr>
          <w:rFonts w:ascii="Calibri" w:eastAsia="Times New Roman" w:hAnsi="Calibri" w:cs="Trebuchet MS"/>
          <w:szCs w:val="20"/>
          <w:lang w:eastAsia="nl-NL"/>
        </w:rPr>
        <w:t>cliënt</w:t>
      </w:r>
      <w:r w:rsidR="008B76B3">
        <w:rPr>
          <w:rFonts w:ascii="Calibri" w:eastAsia="Times New Roman" w:hAnsi="Calibri" w:cs="Trebuchet MS"/>
          <w:szCs w:val="20"/>
          <w:lang w:eastAsia="nl-NL"/>
        </w:rPr>
        <w:t>(en)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in rekening te brengen.</w:t>
      </w:r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</w:p>
    <w:p w14:paraId="6DD2ABFB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461C9EA4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3</w:t>
      </w:r>
    </w:p>
    <w:p w14:paraId="52FEC721" w14:textId="18A3FF24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De door de behandelaar aan de </w:t>
      </w:r>
      <w:r w:rsidR="004A4740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gedeclareerde kosten voor de behandeling dienen door de patiënt binnen </w:t>
      </w:r>
      <w:r w:rsidR="004A4740">
        <w:rPr>
          <w:rFonts w:ascii="Calibri" w:eastAsia="Times New Roman" w:hAnsi="Calibri" w:cs="Trebuchet MS"/>
          <w:szCs w:val="20"/>
          <w:lang w:eastAsia="nl-NL"/>
        </w:rPr>
        <w:t>15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dagen na de datum van de factuur te zijn betaald.</w:t>
      </w:r>
    </w:p>
    <w:p w14:paraId="132A16C1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50B7B4D1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4</w:t>
      </w:r>
    </w:p>
    <w:p w14:paraId="32A09370" w14:textId="1885B955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Indien de </w:t>
      </w:r>
      <w:r w:rsidR="00EE3A60">
        <w:rPr>
          <w:rFonts w:ascii="Calibri" w:eastAsia="Times New Roman" w:hAnsi="Calibri" w:cs="Trebuchet MS"/>
          <w:szCs w:val="20"/>
          <w:lang w:eastAsia="nl-NL"/>
        </w:rPr>
        <w:t>cl</w:t>
      </w:r>
      <w:r w:rsidRPr="00D357DA">
        <w:rPr>
          <w:rFonts w:ascii="Calibri" w:eastAsia="Times New Roman" w:hAnsi="Calibri" w:cs="Trebuchet MS"/>
          <w:szCs w:val="20"/>
          <w:lang w:eastAsia="nl-NL"/>
        </w:rPr>
        <w:t>iënt</w:t>
      </w:r>
      <w:r w:rsidR="008B76B3">
        <w:rPr>
          <w:rFonts w:ascii="Calibri" w:eastAsia="Times New Roman" w:hAnsi="Calibri" w:cs="Trebuchet MS"/>
          <w:szCs w:val="20"/>
          <w:lang w:eastAsia="nl-NL"/>
        </w:rPr>
        <w:t>(systeem)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het verschuldigde bedrag niet binnen </w:t>
      </w:r>
      <w:r w:rsidR="00EE3A60">
        <w:rPr>
          <w:rFonts w:ascii="Calibri" w:eastAsia="Times New Roman" w:hAnsi="Calibri" w:cs="Trebuchet MS"/>
          <w:szCs w:val="20"/>
          <w:lang w:eastAsia="nl-NL"/>
        </w:rPr>
        <w:t>15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dagen na de factuurdatum heeft betaald, dan krijgt de </w:t>
      </w:r>
      <w:r w:rsidR="008B76B3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een laatste gelegenheid om de factuur zonder ophoging van kosten binnen </w:t>
      </w:r>
      <w:r w:rsidR="00274268">
        <w:rPr>
          <w:rFonts w:ascii="Calibri" w:eastAsia="Times New Roman" w:hAnsi="Calibri" w:cs="Trebuchet MS"/>
          <w:szCs w:val="20"/>
          <w:lang w:eastAsia="nl-NL"/>
        </w:rPr>
        <w:t>7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dagen te betalen. </w:t>
      </w:r>
    </w:p>
    <w:p w14:paraId="5544FD89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52BF6668" w14:textId="650E8492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3F477F"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14:paraId="22581699" w14:textId="6D25FEEF" w:rsidR="003D2040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Voldoet de </w:t>
      </w:r>
      <w:r w:rsidR="00EE3A60">
        <w:rPr>
          <w:rFonts w:ascii="Calibri" w:eastAsia="Times New Roman" w:hAnsi="Calibri" w:cs="Trebuchet MS"/>
          <w:szCs w:val="20"/>
          <w:lang w:eastAsia="nl-NL"/>
        </w:rPr>
        <w:t>cl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iënt binnen </w:t>
      </w:r>
      <w:r w:rsidR="00274268">
        <w:rPr>
          <w:rFonts w:ascii="Calibri" w:eastAsia="Times New Roman" w:hAnsi="Calibri" w:cs="Trebuchet MS"/>
          <w:szCs w:val="20"/>
          <w:lang w:eastAsia="nl-NL"/>
        </w:rPr>
        <w:t>7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dagen na de datum van de betalingsherinnering niet aan zijn/haar verplichtingen,</w:t>
      </w:r>
      <w:r w:rsidR="008B76B3">
        <w:rPr>
          <w:rFonts w:ascii="Calibri" w:eastAsia="Times New Roman" w:hAnsi="Calibri" w:cs="Trebuchet MS"/>
          <w:szCs w:val="20"/>
          <w:lang w:eastAsia="nl-NL"/>
        </w:rPr>
        <w:t xml:space="preserve"> dan worden er bijkomende kosten gerekend, </w:t>
      </w:r>
      <w:r w:rsidR="007C032C">
        <w:rPr>
          <w:rFonts w:ascii="Calibri" w:eastAsia="Times New Roman" w:hAnsi="Calibri" w:cs="Trebuchet MS"/>
          <w:szCs w:val="20"/>
          <w:lang w:eastAsia="nl-NL"/>
        </w:rPr>
        <w:t>te weten euro 2</w:t>
      </w:r>
      <w:r w:rsidR="003D2040">
        <w:rPr>
          <w:rFonts w:ascii="Calibri" w:eastAsia="Times New Roman" w:hAnsi="Calibri" w:cs="Trebuchet MS"/>
          <w:szCs w:val="20"/>
          <w:lang w:eastAsia="nl-NL"/>
        </w:rPr>
        <w:t>0,00.</w:t>
      </w:r>
    </w:p>
    <w:p w14:paraId="2B450900" w14:textId="77777777" w:rsidR="003D2040" w:rsidRDefault="003D2040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587BE6D5" w14:textId="2EAB6C96" w:rsidR="003D2040" w:rsidRPr="00D357DA" w:rsidRDefault="003D2040" w:rsidP="003D2040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3F477F"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14:paraId="13C8845E" w14:textId="289EDC56" w:rsidR="00D357DA" w:rsidRPr="00D357DA" w:rsidRDefault="003D2040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Worden de kosten door de cliënt </w:t>
      </w:r>
      <w:r w:rsidR="000C0927">
        <w:rPr>
          <w:rFonts w:ascii="Calibri" w:eastAsia="Times New Roman" w:hAnsi="Calibri" w:cs="Trebuchet MS"/>
          <w:szCs w:val="20"/>
          <w:lang w:eastAsia="nl-NL"/>
        </w:rPr>
        <w:t xml:space="preserve">nog </w:t>
      </w:r>
      <w:r>
        <w:rPr>
          <w:rFonts w:ascii="Calibri" w:eastAsia="Times New Roman" w:hAnsi="Calibri" w:cs="Trebuchet MS"/>
          <w:szCs w:val="20"/>
          <w:lang w:eastAsia="nl-NL"/>
        </w:rPr>
        <w:t xml:space="preserve">niet binnen </w:t>
      </w:r>
      <w:r w:rsidR="000C0927">
        <w:rPr>
          <w:rFonts w:ascii="Calibri" w:eastAsia="Times New Roman" w:hAnsi="Calibri" w:cs="Trebuchet MS"/>
          <w:szCs w:val="20"/>
          <w:lang w:eastAsia="nl-NL"/>
        </w:rPr>
        <w:t xml:space="preserve">deze </w:t>
      </w:r>
      <w:r>
        <w:rPr>
          <w:rFonts w:ascii="Calibri" w:eastAsia="Times New Roman" w:hAnsi="Calibri" w:cs="Trebuchet MS"/>
          <w:szCs w:val="20"/>
          <w:lang w:eastAsia="nl-NL"/>
        </w:rPr>
        <w:t xml:space="preserve">7 </w:t>
      </w:r>
      <w:r w:rsidR="000C0927">
        <w:rPr>
          <w:rFonts w:ascii="Calibri" w:eastAsia="Times New Roman" w:hAnsi="Calibri" w:cs="Trebuchet MS"/>
          <w:szCs w:val="20"/>
          <w:lang w:eastAsia="nl-NL"/>
        </w:rPr>
        <w:t xml:space="preserve">extra </w:t>
      </w:r>
      <w:r>
        <w:rPr>
          <w:rFonts w:ascii="Calibri" w:eastAsia="Times New Roman" w:hAnsi="Calibri" w:cs="Trebuchet MS"/>
          <w:szCs w:val="20"/>
          <w:lang w:eastAsia="nl-NL"/>
        </w:rPr>
        <w:t xml:space="preserve">dagen voldaan, </w:t>
      </w:r>
      <w:r w:rsidR="000C0927">
        <w:rPr>
          <w:rFonts w:ascii="Calibri" w:eastAsia="Times New Roman" w:hAnsi="Calibri" w:cs="Trebuchet MS"/>
          <w:szCs w:val="20"/>
          <w:lang w:eastAsia="nl-NL"/>
        </w:rPr>
        <w:t xml:space="preserve">dan </w:t>
      </w:r>
      <w:r>
        <w:rPr>
          <w:rFonts w:ascii="Calibri" w:eastAsia="Times New Roman" w:hAnsi="Calibri" w:cs="Trebuchet MS"/>
          <w:szCs w:val="20"/>
          <w:lang w:eastAsia="nl-NL"/>
        </w:rPr>
        <w:t xml:space="preserve">is </w:t>
      </w:r>
      <w:r w:rsidR="00D357DA" w:rsidRPr="00D357DA">
        <w:rPr>
          <w:rFonts w:ascii="Calibri" w:eastAsia="Times New Roman" w:hAnsi="Calibri" w:cs="Trebuchet MS"/>
          <w:szCs w:val="20"/>
          <w:lang w:eastAsia="nl-NL"/>
        </w:rPr>
        <w:t>de behandelaar gerechtigd incassomaatregelen te treffen.</w:t>
      </w:r>
    </w:p>
    <w:p w14:paraId="0E8AC2CC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C5FCBDF" w14:textId="7B6D6D8D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3F477F"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14:paraId="021D19F5" w14:textId="48DE7721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Alle buitengerechtelijke incassokosten verband houdende met de invordering van de gedeclareerde bedragen komen ten laste van de </w:t>
      </w:r>
      <w:r w:rsidR="00EE3A60">
        <w:rPr>
          <w:rFonts w:ascii="Calibri" w:eastAsia="Times New Roman" w:hAnsi="Calibri" w:cs="Trebuchet MS"/>
          <w:szCs w:val="20"/>
          <w:lang w:eastAsia="nl-NL"/>
        </w:rPr>
        <w:t>cl</w:t>
      </w:r>
      <w:r w:rsidRPr="00D357DA">
        <w:rPr>
          <w:rFonts w:ascii="Calibri" w:eastAsia="Times New Roman" w:hAnsi="Calibri" w:cs="Trebuchet MS"/>
          <w:szCs w:val="20"/>
          <w:lang w:eastAsia="nl-NL"/>
        </w:rPr>
        <w:t>iënt. De buitengerechtelijke incasso</w:t>
      </w:r>
      <w:r w:rsidRPr="00D357DA">
        <w:rPr>
          <w:rFonts w:ascii="Calibri" w:eastAsia="Times New Roman" w:hAnsi="Calibri" w:cs="Trebuchet MS"/>
          <w:szCs w:val="20"/>
          <w:lang w:eastAsia="nl-NL"/>
        </w:rPr>
        <w:softHyphen/>
        <w:t>kosten zijn vastgesteld op tenminste 15% van de hoofdsom met een minimum van € 25</w:t>
      </w:r>
      <w:r w:rsidR="000C0927">
        <w:rPr>
          <w:rFonts w:ascii="Calibri" w:eastAsia="Times New Roman" w:hAnsi="Calibri" w:cs="Trebuchet MS"/>
          <w:szCs w:val="20"/>
          <w:lang w:eastAsia="nl-NL"/>
        </w:rPr>
        <w:t>,00</w:t>
      </w:r>
      <w:r w:rsidRPr="00D357DA">
        <w:rPr>
          <w:rFonts w:ascii="Calibri" w:eastAsia="Times New Roman" w:hAnsi="Calibri" w:cs="Trebuchet MS"/>
          <w:szCs w:val="20"/>
          <w:lang w:eastAsia="nl-NL"/>
        </w:rPr>
        <w:t>.</w:t>
      </w:r>
    </w:p>
    <w:p w14:paraId="31798DDE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1F444A88" w14:textId="09A2295B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3F477F">
        <w:rPr>
          <w:rFonts w:ascii="Calibri" w:eastAsia="Times New Roman" w:hAnsi="Calibri" w:cs="Trebuchet MS"/>
          <w:b/>
          <w:bCs/>
          <w:szCs w:val="20"/>
          <w:lang w:eastAsia="nl-NL"/>
        </w:rPr>
        <w:t>8</w:t>
      </w:r>
    </w:p>
    <w:p w14:paraId="19EBF576" w14:textId="3B7B91AC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Bij betalingsachterstand is de behandelaar gerechtigd - tenzij de behandeling zich hiertegen verzet - verdere behandeling op te schorten totdat de </w:t>
      </w:r>
      <w:r w:rsidR="00EE3A60">
        <w:rPr>
          <w:rFonts w:ascii="Calibri" w:eastAsia="Times New Roman" w:hAnsi="Calibri" w:cs="Trebuchet MS"/>
          <w:szCs w:val="20"/>
          <w:lang w:eastAsia="nl-NL"/>
        </w:rPr>
        <w:t>cl</w:t>
      </w:r>
      <w:r w:rsidRPr="00D357DA">
        <w:rPr>
          <w:rFonts w:ascii="Calibri" w:eastAsia="Times New Roman" w:hAnsi="Calibri" w:cs="Trebuchet MS"/>
          <w:szCs w:val="20"/>
          <w:lang w:eastAsia="nl-NL"/>
        </w:rPr>
        <w:t>iënt aan zijn/haar betalingsverplichtingen heeft voldaan.</w:t>
      </w:r>
    </w:p>
    <w:p w14:paraId="44DB2586" w14:textId="00DBCFBB" w:rsidR="00B03E6C" w:rsidRDefault="00B03E6C">
      <w:pPr>
        <w:rPr>
          <w:rFonts w:ascii="Calibri" w:eastAsia="Times New Roman" w:hAnsi="Calibri" w:cs="Trebuchet MS"/>
          <w:i/>
          <w:color w:val="FF0000"/>
          <w:szCs w:val="20"/>
          <w:lang w:eastAsia="nl-NL"/>
        </w:rPr>
      </w:pPr>
    </w:p>
    <w:sectPr w:rsidR="00B03E6C" w:rsidSect="000A4333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93F2" w14:textId="77777777" w:rsidR="00C86854" w:rsidRDefault="00C86854" w:rsidP="002D3E3A">
      <w:pPr>
        <w:spacing w:after="0" w:line="240" w:lineRule="auto"/>
      </w:pPr>
      <w:r>
        <w:separator/>
      </w:r>
    </w:p>
  </w:endnote>
  <w:endnote w:type="continuationSeparator" w:id="0">
    <w:p w14:paraId="483DF102" w14:textId="77777777" w:rsidR="00C86854" w:rsidRDefault="00C86854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6B30" w14:textId="77777777" w:rsidR="00C86854" w:rsidRDefault="00C86854" w:rsidP="002D3E3A">
      <w:pPr>
        <w:spacing w:after="0" w:line="240" w:lineRule="auto"/>
      </w:pPr>
      <w:r>
        <w:separator/>
      </w:r>
    </w:p>
  </w:footnote>
  <w:footnote w:type="continuationSeparator" w:id="0">
    <w:p w14:paraId="2ED35968" w14:textId="77777777" w:rsidR="00C86854" w:rsidRDefault="00C86854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5641891">
    <w:abstractNumId w:val="4"/>
  </w:num>
  <w:num w:numId="2" w16cid:durableId="1664701650">
    <w:abstractNumId w:val="0"/>
  </w:num>
  <w:num w:numId="3" w16cid:durableId="2002806570">
    <w:abstractNumId w:val="3"/>
  </w:num>
  <w:num w:numId="4" w16cid:durableId="1470707601">
    <w:abstractNumId w:val="2"/>
  </w:num>
  <w:num w:numId="5" w16cid:durableId="18246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54E7E"/>
    <w:rsid w:val="0009519D"/>
    <w:rsid w:val="000A0567"/>
    <w:rsid w:val="000A4333"/>
    <w:rsid w:val="000C0927"/>
    <w:rsid w:val="000D5514"/>
    <w:rsid w:val="00102C12"/>
    <w:rsid w:val="00106C75"/>
    <w:rsid w:val="0011567C"/>
    <w:rsid w:val="00124E57"/>
    <w:rsid w:val="00177539"/>
    <w:rsid w:val="001E3563"/>
    <w:rsid w:val="00241162"/>
    <w:rsid w:val="00243C46"/>
    <w:rsid w:val="0026045B"/>
    <w:rsid w:val="00274268"/>
    <w:rsid w:val="002A5296"/>
    <w:rsid w:val="002B0D76"/>
    <w:rsid w:val="002D3E3A"/>
    <w:rsid w:val="002F4E18"/>
    <w:rsid w:val="00332634"/>
    <w:rsid w:val="00376E3C"/>
    <w:rsid w:val="0039135A"/>
    <w:rsid w:val="0039139E"/>
    <w:rsid w:val="003B5737"/>
    <w:rsid w:val="003B6984"/>
    <w:rsid w:val="003D2040"/>
    <w:rsid w:val="003F477F"/>
    <w:rsid w:val="00427C01"/>
    <w:rsid w:val="00481ED4"/>
    <w:rsid w:val="00482F09"/>
    <w:rsid w:val="004A4740"/>
    <w:rsid w:val="004B315E"/>
    <w:rsid w:val="00557F84"/>
    <w:rsid w:val="00584D0A"/>
    <w:rsid w:val="005A0ECF"/>
    <w:rsid w:val="005B03BD"/>
    <w:rsid w:val="005C1BA5"/>
    <w:rsid w:val="005F3A38"/>
    <w:rsid w:val="00604D63"/>
    <w:rsid w:val="006247CC"/>
    <w:rsid w:val="0063110E"/>
    <w:rsid w:val="006378F4"/>
    <w:rsid w:val="006809D2"/>
    <w:rsid w:val="006E6297"/>
    <w:rsid w:val="007035A0"/>
    <w:rsid w:val="007057FB"/>
    <w:rsid w:val="0071466B"/>
    <w:rsid w:val="00796681"/>
    <w:rsid w:val="007B1A01"/>
    <w:rsid w:val="007C032C"/>
    <w:rsid w:val="007C18F8"/>
    <w:rsid w:val="007D496C"/>
    <w:rsid w:val="008413D3"/>
    <w:rsid w:val="00861B99"/>
    <w:rsid w:val="008A789A"/>
    <w:rsid w:val="008B76B3"/>
    <w:rsid w:val="008D492D"/>
    <w:rsid w:val="008E5A8F"/>
    <w:rsid w:val="00911705"/>
    <w:rsid w:val="00935CEF"/>
    <w:rsid w:val="009775A3"/>
    <w:rsid w:val="00A15780"/>
    <w:rsid w:val="00A26164"/>
    <w:rsid w:val="00A424A2"/>
    <w:rsid w:val="00AA0BF6"/>
    <w:rsid w:val="00AA78B0"/>
    <w:rsid w:val="00AD45C3"/>
    <w:rsid w:val="00B03E6C"/>
    <w:rsid w:val="00B276ED"/>
    <w:rsid w:val="00B42163"/>
    <w:rsid w:val="00B75409"/>
    <w:rsid w:val="00BA227C"/>
    <w:rsid w:val="00BB1634"/>
    <w:rsid w:val="00BD75BE"/>
    <w:rsid w:val="00BE6C0C"/>
    <w:rsid w:val="00C012D7"/>
    <w:rsid w:val="00C24E8A"/>
    <w:rsid w:val="00C45015"/>
    <w:rsid w:val="00C46FE8"/>
    <w:rsid w:val="00C70487"/>
    <w:rsid w:val="00C755DB"/>
    <w:rsid w:val="00C86854"/>
    <w:rsid w:val="00CA6DAA"/>
    <w:rsid w:val="00CB0971"/>
    <w:rsid w:val="00CC4F37"/>
    <w:rsid w:val="00CF5F4F"/>
    <w:rsid w:val="00D25D57"/>
    <w:rsid w:val="00D357DA"/>
    <w:rsid w:val="00D5510D"/>
    <w:rsid w:val="00D673CC"/>
    <w:rsid w:val="00DF4A2E"/>
    <w:rsid w:val="00E105B8"/>
    <w:rsid w:val="00E525E1"/>
    <w:rsid w:val="00E97F7E"/>
    <w:rsid w:val="00EB3DD9"/>
    <w:rsid w:val="00ED2AC0"/>
    <w:rsid w:val="00EE3A60"/>
    <w:rsid w:val="00F547FE"/>
    <w:rsid w:val="00F57555"/>
    <w:rsid w:val="00FB5216"/>
    <w:rsid w:val="00FE10ED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Margarida Valentim Veteriano</cp:lastModifiedBy>
  <cp:revision>15</cp:revision>
  <dcterms:created xsi:type="dcterms:W3CDTF">2022-06-05T08:41:00Z</dcterms:created>
  <dcterms:modified xsi:type="dcterms:W3CDTF">2022-06-05T18:49:00Z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